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52E" w:rsidRPr="00190CAC" w:rsidRDefault="0014752E">
      <w:pPr>
        <w:rPr>
          <w:b/>
        </w:rPr>
      </w:pPr>
      <w:r w:rsidRPr="00190CAC">
        <w:rPr>
          <w:b/>
        </w:rPr>
        <w:t>10 idee regalo</w:t>
      </w:r>
      <w:r w:rsidR="00190CAC" w:rsidRPr="00190CAC">
        <w:rPr>
          <w:b/>
        </w:rPr>
        <w:t xml:space="preserve"> per</w:t>
      </w:r>
      <w:r w:rsidRPr="00190CAC">
        <w:rPr>
          <w:b/>
        </w:rPr>
        <w:t xml:space="preserve"> </w:t>
      </w:r>
      <w:r w:rsidR="004F47C8">
        <w:rPr>
          <w:b/>
        </w:rPr>
        <w:t>chi pratica pattinaggio a rotelle</w:t>
      </w:r>
      <w:bookmarkStart w:id="0" w:name="_GoBack"/>
      <w:bookmarkEnd w:id="0"/>
    </w:p>
    <w:p w:rsidR="0014752E" w:rsidRDefault="0014752E"/>
    <w:p w:rsidR="0014752E" w:rsidRDefault="0014752E">
      <w:r>
        <w:t>Il Natale si avvicina e spesso si è a corto di idee per i regali da fare. Se il destinatario del regalo è un pattinatore, ecco qualche spunto per regali a tema.</w:t>
      </w:r>
    </w:p>
    <w:p w:rsidR="0014752E" w:rsidRDefault="0014752E"/>
    <w:p w:rsidR="00B339F2" w:rsidRDefault="00B94FF6" w:rsidP="00B339F2">
      <w:pPr>
        <w:pStyle w:val="Paragrafoelenco"/>
      </w:pPr>
      <w:r>
        <w:t>BORSA PORTA PATTINI</w:t>
      </w:r>
    </w:p>
    <w:p w:rsidR="0014752E" w:rsidRDefault="00D95774" w:rsidP="00D95774">
      <w:pPr>
        <w:pStyle w:val="Paragrafoelenco"/>
        <w:numPr>
          <w:ilvl w:val="0"/>
          <w:numId w:val="1"/>
        </w:numPr>
      </w:pPr>
      <w:proofErr w:type="gramStart"/>
      <w:r>
        <w:t>è</w:t>
      </w:r>
      <w:proofErr w:type="gramEnd"/>
      <w:r>
        <w:t xml:space="preserve"> vero, </w:t>
      </w:r>
      <w:r w:rsidR="00190CAC">
        <w:t>molto probabilmente l’atleta ha già questo accessorio</w:t>
      </w:r>
      <w:r>
        <w:t>, ma una nuova borsa è sempre un regalo gradito. Soprattutto se il modello è una novità assoluta e si distingue da tutte le altre borse porta patt</w:t>
      </w:r>
      <w:r w:rsidR="00190CAC">
        <w:t>ini per forma e caratteristiche, ad esempio</w:t>
      </w:r>
      <w:r>
        <w:t xml:space="preserve"> la </w:t>
      </w:r>
      <w:hyperlink r:id="rId5" w:history="1">
        <w:r w:rsidRPr="00D95774">
          <w:rPr>
            <w:rStyle w:val="Collegamentoipertestuale"/>
          </w:rPr>
          <w:t>borsa CUBE</w:t>
        </w:r>
      </w:hyperlink>
      <w:r>
        <w:t xml:space="preserve">. Più spazio, apertura dall’alto, </w:t>
      </w:r>
      <w:r w:rsidR="00CC29DF">
        <w:t xml:space="preserve">fodera ventilata, </w:t>
      </w:r>
      <w:r>
        <w:t>tasche interne ed esterne, 2 spall</w:t>
      </w:r>
      <w:r w:rsidR="00CC29DF">
        <w:t>acci regolabili e il tocco finale dato dal pompon rosso e la fila di cristalli (entrambi rimovibili). Disponibile in Fuxia e rosa o Nera con finiture rosse.</w:t>
      </w:r>
    </w:p>
    <w:p w:rsidR="00CC29DF" w:rsidRDefault="00CC29DF" w:rsidP="00D95774">
      <w:pPr>
        <w:pStyle w:val="Paragrafoelenco"/>
        <w:numPr>
          <w:ilvl w:val="0"/>
          <w:numId w:val="1"/>
        </w:numPr>
      </w:pPr>
      <w:r>
        <w:t xml:space="preserve">Per chi invece preferisce la borsa porta pattini </w:t>
      </w:r>
      <w:r w:rsidR="00190CAC">
        <w:t xml:space="preserve">dalla classica forma </w:t>
      </w:r>
      <w:r>
        <w:t xml:space="preserve">triangolare, quest’anno abbiamo aggiornato il modello </w:t>
      </w:r>
      <w:hyperlink r:id="rId6" w:history="1">
        <w:r w:rsidRPr="00CC29DF">
          <w:rPr>
            <w:rStyle w:val="Collegamentoipertestuale"/>
          </w:rPr>
          <w:t>Jacquard</w:t>
        </w:r>
      </w:hyperlink>
      <w:r>
        <w:t>, uno dei nostri best-seller da anni ormai. La nuova versione infatti ha bordi più arrotondati e finiture in materiale catarifrangente, così non si passerà inosservati.</w:t>
      </w:r>
    </w:p>
    <w:p w:rsidR="00CC29DF" w:rsidRDefault="00CC29DF" w:rsidP="00D95774">
      <w:pPr>
        <w:pStyle w:val="Paragrafoelenco"/>
        <w:numPr>
          <w:ilvl w:val="0"/>
          <w:numId w:val="1"/>
        </w:numPr>
      </w:pPr>
      <w:r>
        <w:t xml:space="preserve">Tre le pattinatrici più piccole invece, le nuove borse </w:t>
      </w:r>
      <w:hyperlink r:id="rId7" w:history="1">
        <w:proofErr w:type="spellStart"/>
        <w:r w:rsidRPr="00B339F2">
          <w:rPr>
            <w:rStyle w:val="Collegamentoipertestuale"/>
          </w:rPr>
          <w:t>Kitten</w:t>
        </w:r>
        <w:proofErr w:type="spellEnd"/>
      </w:hyperlink>
      <w:r>
        <w:t xml:space="preserve">, </w:t>
      </w:r>
      <w:hyperlink r:id="rId8" w:history="1">
        <w:proofErr w:type="spellStart"/>
        <w:r w:rsidRPr="00B339F2">
          <w:rPr>
            <w:rStyle w:val="Collegamentoipertestuale"/>
          </w:rPr>
          <w:t>Sweet</w:t>
        </w:r>
        <w:proofErr w:type="spellEnd"/>
      </w:hyperlink>
      <w:r>
        <w:t xml:space="preserve"> e </w:t>
      </w:r>
      <w:hyperlink r:id="rId9" w:history="1">
        <w:r w:rsidRPr="00CC29DF">
          <w:rPr>
            <w:rStyle w:val="Collegamentoipertestuale"/>
          </w:rPr>
          <w:t>Stella</w:t>
        </w:r>
      </w:hyperlink>
      <w:r>
        <w:t>, saranno sicuramente le più apprezzate!</w:t>
      </w:r>
    </w:p>
    <w:p w:rsidR="00B94FF6" w:rsidRDefault="00B94FF6" w:rsidP="00B94FF6">
      <w:pPr>
        <w:ind w:left="360"/>
      </w:pPr>
      <w:r>
        <w:rPr>
          <w:noProof/>
        </w:rPr>
        <w:drawing>
          <wp:inline distT="0" distB="0" distL="0" distR="0">
            <wp:extent cx="5375751" cy="3576955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FLV636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572" cy="357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9F2" w:rsidRDefault="00B339F2" w:rsidP="00786028">
      <w:pPr>
        <w:pStyle w:val="Paragrafoelenco"/>
      </w:pPr>
    </w:p>
    <w:p w:rsidR="00786028" w:rsidRDefault="00786028" w:rsidP="00786028">
      <w:pPr>
        <w:pStyle w:val="Paragrafoelenco"/>
      </w:pPr>
      <w:r>
        <w:t>BORSA PORTA RUOTE</w:t>
      </w:r>
    </w:p>
    <w:p w:rsidR="00786028" w:rsidRDefault="00E32845" w:rsidP="00786028">
      <w:pPr>
        <w:pStyle w:val="Paragrafoelenco"/>
        <w:numPr>
          <w:ilvl w:val="0"/>
          <w:numId w:val="1"/>
        </w:numPr>
      </w:pPr>
      <w:r>
        <w:t xml:space="preserve">Un altro accessorio molto importante per ogni pattinatore </w:t>
      </w:r>
      <w:r w:rsidR="00190CAC">
        <w:t xml:space="preserve">a rotelle </w:t>
      </w:r>
      <w:r>
        <w:t xml:space="preserve">è la </w:t>
      </w:r>
      <w:hyperlink r:id="rId11" w:history="1">
        <w:r w:rsidRPr="00E32845">
          <w:rPr>
            <w:rStyle w:val="Collegamentoipertestuale"/>
          </w:rPr>
          <w:t>borsa porta ruote</w:t>
        </w:r>
      </w:hyperlink>
      <w:r>
        <w:t>. Due design disponibili, entrambi po</w:t>
      </w:r>
      <w:r w:rsidR="00190CAC">
        <w:t>ssono essere abbinati anche alle</w:t>
      </w:r>
      <w:r>
        <w:t xml:space="preserve"> bors</w:t>
      </w:r>
      <w:r w:rsidR="00190CAC">
        <w:t>e</w:t>
      </w:r>
      <w:r>
        <w:t xml:space="preserve"> porta pattini, Jacquard o Stella. Come per la nuova borsa Jacquard, anche le borse porta ruote hanno una finitura catarifrangente sulla finestra centrale, che permette di vedere </w:t>
      </w:r>
      <w:r w:rsidR="00190CAC">
        <w:t xml:space="preserve">a colpo d’occhio </w:t>
      </w:r>
      <w:r>
        <w:t>quali ruote si hanno in borsa.</w:t>
      </w:r>
    </w:p>
    <w:p w:rsidR="00B94FF6" w:rsidRDefault="00B94FF6" w:rsidP="00B94FF6">
      <w:pPr>
        <w:ind w:left="360"/>
      </w:pPr>
      <w:r>
        <w:rPr>
          <w:noProof/>
        </w:rPr>
        <w:lastRenderedPageBreak/>
        <w:drawing>
          <wp:inline distT="0" distB="0" distL="0" distR="0">
            <wp:extent cx="2621378" cy="2324100"/>
            <wp:effectExtent l="0" t="0" r="762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RTARUOTEnera-tre4Fron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565" cy="232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03821" cy="227139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RTARUOTErosa-ambi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7595" cy="227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AA8" w:rsidRDefault="00E32845" w:rsidP="00CB3AA8">
      <w:pPr>
        <w:pStyle w:val="Paragrafoelenco"/>
        <w:numPr>
          <w:ilvl w:val="0"/>
          <w:numId w:val="1"/>
        </w:numPr>
      </w:pPr>
      <w:r>
        <w:t xml:space="preserve">Per i pattinatori più piccoli, abbiamo </w:t>
      </w:r>
      <w:r w:rsidR="00190CAC">
        <w:t>reso</w:t>
      </w:r>
      <w:r>
        <w:t xml:space="preserve"> ancora più simpatico questo accessorio, creando 3 modelli adatti a trasportare 8 ruote (un treno) a forma di animaletto. </w:t>
      </w:r>
      <w:hyperlink r:id="rId14" w:history="1">
        <w:r w:rsidRPr="00E32845">
          <w:rPr>
            <w:rStyle w:val="Collegamentoipertestuale"/>
          </w:rPr>
          <w:t xml:space="preserve">Baby Cow, Caterpillar e </w:t>
        </w:r>
        <w:proofErr w:type="spellStart"/>
        <w:r w:rsidRPr="00E32845">
          <w:rPr>
            <w:rStyle w:val="Collegamentoipertestuale"/>
          </w:rPr>
          <w:t>Uniclown</w:t>
        </w:r>
        <w:proofErr w:type="spellEnd"/>
      </w:hyperlink>
      <w:r w:rsidR="00190CAC">
        <w:t>. S</w:t>
      </w:r>
      <w:r>
        <w:t>ono in stoffa, comodi da trasportare grazie alle maniglie e lavabili anche in lavatrice.</w:t>
      </w:r>
    </w:p>
    <w:p w:rsidR="00CB3AA8" w:rsidRDefault="00CB3AA8" w:rsidP="00CB3AA8">
      <w:pPr>
        <w:pStyle w:val="Paragrafoelenco"/>
      </w:pPr>
    </w:p>
    <w:p w:rsidR="00B94FF6" w:rsidRDefault="00B94FF6" w:rsidP="00CB3AA8">
      <w:pPr>
        <w:pStyle w:val="Paragrafoelenco"/>
      </w:pPr>
      <w:r>
        <w:rPr>
          <w:noProof/>
        </w:rPr>
        <w:drawing>
          <wp:inline distT="0" distB="0" distL="0" distR="0">
            <wp:extent cx="3732365" cy="2099310"/>
            <wp:effectExtent l="0" t="0" r="190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eels_bag_buddies_web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491" cy="210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CB3AA8" w:rsidRDefault="00CB3AA8" w:rsidP="00CB3AA8">
      <w:pPr>
        <w:pStyle w:val="Paragrafoelenco"/>
      </w:pPr>
      <w:r>
        <w:t>WITH ME BAG</w:t>
      </w:r>
    </w:p>
    <w:p w:rsidR="00B94FF6" w:rsidRDefault="00CB3AA8" w:rsidP="00CB3AA8">
      <w:pPr>
        <w:pStyle w:val="Paragrafoelenco"/>
        <w:numPr>
          <w:ilvl w:val="0"/>
          <w:numId w:val="1"/>
        </w:numPr>
      </w:pPr>
      <w:r>
        <w:t xml:space="preserve">Per le pattinatrici più alla moda, anche la </w:t>
      </w:r>
      <w:hyperlink r:id="rId16" w:history="1">
        <w:r w:rsidRPr="00CB3AA8">
          <w:rPr>
            <w:rStyle w:val="Collegamentoipertestuale"/>
          </w:rPr>
          <w:t>With Me Bag</w:t>
        </w:r>
      </w:hyperlink>
      <w:r>
        <w:t xml:space="preserve"> </w:t>
      </w:r>
      <w:r w:rsidR="00190CAC">
        <w:t>è</w:t>
      </w:r>
      <w:r>
        <w:t xml:space="preserve"> un accessorio molto utile da portare in pista ad ogni allenamento. È infatti ideale per portare con sé tutti gli oggetti personali di cui non si può fare a meno</w:t>
      </w:r>
      <w:r w:rsidR="00190CAC">
        <w:t xml:space="preserve"> anche in pista</w:t>
      </w:r>
      <w:r>
        <w:t xml:space="preserve">. Comoda e compatta, può essere chiusa </w:t>
      </w:r>
      <w:r w:rsidR="00040D73">
        <w:t xml:space="preserve">con il comodo laccio </w:t>
      </w:r>
      <w:r>
        <w:t>per non perdere nulla ed ha infinite tasche per riporre qualsiasi cosa</w:t>
      </w:r>
      <w:r w:rsidR="00040D73">
        <w:t>.</w:t>
      </w:r>
      <w:r>
        <w:t xml:space="preserve"> </w:t>
      </w:r>
      <w:r w:rsidR="00040D73">
        <w:t>Inoltre può essere</w:t>
      </w:r>
      <w:r>
        <w:t xml:space="preserve"> usata anche come beauty case</w:t>
      </w:r>
      <w:r w:rsidR="00040D73">
        <w:t xml:space="preserve"> vero e proprio, grazie allo specchietto frontale removibile.</w:t>
      </w:r>
    </w:p>
    <w:p w:rsidR="00CB3AA8" w:rsidRDefault="00B94FF6" w:rsidP="00B94FF6">
      <w:pPr>
        <w:pStyle w:val="Paragrafoelenco"/>
      </w:pPr>
      <w:r>
        <w:lastRenderedPageBreak/>
        <w:br/>
      </w:r>
      <w:r>
        <w:rPr>
          <w:noProof/>
        </w:rPr>
        <w:drawing>
          <wp:inline distT="0" distB="0" distL="0" distR="0">
            <wp:extent cx="1875600" cy="3357142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enza titolo-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103" cy="337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845" w:rsidRDefault="00E32845" w:rsidP="00E32845">
      <w:pPr>
        <w:pStyle w:val="Paragrafoelenco"/>
      </w:pPr>
    </w:p>
    <w:p w:rsidR="00E32845" w:rsidRDefault="00E32845" w:rsidP="00E32845">
      <w:pPr>
        <w:pStyle w:val="Paragrafoelenco"/>
      </w:pPr>
      <w:r>
        <w:t>ROLLER GUARDS</w:t>
      </w:r>
    </w:p>
    <w:p w:rsidR="005277E6" w:rsidRDefault="005277E6" w:rsidP="00CB3AA8">
      <w:pPr>
        <w:pStyle w:val="Paragrafoelenco"/>
        <w:numPr>
          <w:ilvl w:val="0"/>
          <w:numId w:val="1"/>
        </w:numPr>
      </w:pPr>
      <w:r>
        <w:t xml:space="preserve">Quando i pattini vengono riposti nella borsa, le ruote non sono </w:t>
      </w:r>
      <w:r w:rsidR="00040D73">
        <w:t>mai pulite ed</w:t>
      </w:r>
      <w:r>
        <w:t xml:space="preserve"> entrano in contatto con tutto ciò che è contenuto nella borsa. Per evitare di sporcare indumenti o altri oggetti contenuti nella borsa, abbiamo creato i </w:t>
      </w:r>
      <w:hyperlink r:id="rId18" w:history="1">
        <w:r w:rsidRPr="005277E6">
          <w:rPr>
            <w:rStyle w:val="Collegamentoipertestuale"/>
          </w:rPr>
          <w:t xml:space="preserve">Roller </w:t>
        </w:r>
        <w:proofErr w:type="spellStart"/>
        <w:r w:rsidRPr="005277E6">
          <w:rPr>
            <w:rStyle w:val="Collegamentoipertestuale"/>
          </w:rPr>
          <w:t>Guards</w:t>
        </w:r>
        <w:proofErr w:type="spellEnd"/>
      </w:hyperlink>
      <w:r>
        <w:t xml:space="preserve"> in 2 modelli, Tank e </w:t>
      </w:r>
      <w:proofErr w:type="spellStart"/>
      <w:r>
        <w:t>Flamant</w:t>
      </w:r>
      <w:proofErr w:type="spellEnd"/>
      <w:r w:rsidR="00040D73">
        <w:t>, per atlete ed atleti</w:t>
      </w:r>
      <w:r>
        <w:t xml:space="preserve">. </w:t>
      </w:r>
    </w:p>
    <w:p w:rsidR="00CB3AA8" w:rsidRDefault="00CB3AA8" w:rsidP="00CB3AA8">
      <w:pPr>
        <w:pStyle w:val="Paragrafoelenco"/>
      </w:pPr>
    </w:p>
    <w:p w:rsidR="00B94FF6" w:rsidRDefault="00B94FF6" w:rsidP="00CB3AA8">
      <w:pPr>
        <w:pStyle w:val="Paragrafoelenco"/>
      </w:pPr>
      <w:r>
        <w:rPr>
          <w:noProof/>
        </w:rPr>
        <w:drawing>
          <wp:inline distT="0" distB="0" distL="0" distR="0">
            <wp:extent cx="3186633" cy="239014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oller Guards 600x80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641" cy="239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FF6" w:rsidRDefault="00B94FF6" w:rsidP="00CB3AA8">
      <w:pPr>
        <w:pStyle w:val="Paragrafoelenco"/>
      </w:pPr>
    </w:p>
    <w:p w:rsidR="00CB3AA8" w:rsidRDefault="00CB3AA8" w:rsidP="00CB3AA8">
      <w:pPr>
        <w:pStyle w:val="Paragrafoelenco"/>
      </w:pPr>
      <w:r>
        <w:t>SPINNER O E-SPINNER</w:t>
      </w:r>
    </w:p>
    <w:p w:rsidR="00606FBA" w:rsidRDefault="00CB3AA8" w:rsidP="00CB3AA8">
      <w:pPr>
        <w:pStyle w:val="Paragrafoelenco"/>
        <w:numPr>
          <w:ilvl w:val="0"/>
          <w:numId w:val="1"/>
        </w:numPr>
      </w:pPr>
      <w:r>
        <w:t xml:space="preserve">L’attrezzo di allenamento per eccellenza per ogni pattinatore che vuole allenare trottole e stabilità anche senza pattini! Lo </w:t>
      </w:r>
      <w:hyperlink r:id="rId20" w:history="1">
        <w:proofErr w:type="spellStart"/>
        <w:r w:rsidRPr="00CB3AA8">
          <w:rPr>
            <w:rStyle w:val="Collegamentoipertestuale"/>
          </w:rPr>
          <w:t>Spinner</w:t>
        </w:r>
        <w:proofErr w:type="spellEnd"/>
      </w:hyperlink>
      <w:r>
        <w:t xml:space="preserve"> Edea</w:t>
      </w:r>
      <w:r w:rsidR="00606FBA">
        <w:t xml:space="preserve"> è tra i più utilizzati dai </w:t>
      </w:r>
      <w:r w:rsidR="005142E4">
        <w:t>pattinatori di tutto il mondo. Avete già visto le evoluzioni che riesce ad eseguire il giovane pattinatore sp</w:t>
      </w:r>
      <w:r w:rsidR="00291AEB">
        <w:t xml:space="preserve">agnolo Guillermo Gomez? Ecco la </w:t>
      </w:r>
      <w:hyperlink r:id="rId21" w:history="1">
        <w:r w:rsidR="00291AEB" w:rsidRPr="00291AEB">
          <w:rPr>
            <w:rStyle w:val="Collegamentoipertestuale"/>
          </w:rPr>
          <w:t>sua esibizione</w:t>
        </w:r>
      </w:hyperlink>
      <w:r w:rsidR="00291AEB">
        <w:t xml:space="preserve"> ad un talent show spagnolo</w:t>
      </w:r>
      <w:r w:rsidR="005142E4">
        <w:t>!</w:t>
      </w:r>
      <w:r w:rsidR="00291AEB">
        <w:t xml:space="preserve"> </w:t>
      </w:r>
    </w:p>
    <w:p w:rsidR="00B94FF6" w:rsidRDefault="00B94FF6" w:rsidP="00B94FF6">
      <w:pPr>
        <w:pStyle w:val="Paragrafoelenco"/>
      </w:pPr>
    </w:p>
    <w:p w:rsidR="00B94FF6" w:rsidRDefault="004F47C8" w:rsidP="00B94FF6">
      <w:pPr>
        <w:pStyle w:val="Paragrafoelenco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.75pt;height:194.25pt">
            <v:imagedata r:id="rId22" o:title="e-spinner web"/>
          </v:shape>
        </w:pict>
      </w:r>
      <w:r>
        <w:pict>
          <v:shape id="_x0000_i1026" type="#_x0000_t75" style="width:210pt;height:210pt">
            <v:imagedata r:id="rId23" o:title="e-spinner differences"/>
          </v:shape>
        </w:pict>
      </w:r>
    </w:p>
    <w:p w:rsidR="00CB3AA8" w:rsidRDefault="00606FBA" w:rsidP="004F47C8">
      <w:r>
        <w:t xml:space="preserve"> </w:t>
      </w:r>
      <w:r w:rsidR="00CB3AA8">
        <w:t xml:space="preserve"> </w:t>
      </w:r>
    </w:p>
    <w:p w:rsidR="00CB3AA8" w:rsidRDefault="00040D73" w:rsidP="00CB3AA8">
      <w:pPr>
        <w:pStyle w:val="Paragrafoelenco"/>
      </w:pPr>
      <w:hyperlink r:id="rId24" w:history="1">
        <w:r w:rsidR="00CB3AA8" w:rsidRPr="00040D73">
          <w:rPr>
            <w:rStyle w:val="Collegamentoipertestuale"/>
          </w:rPr>
          <w:t>LACCI CON CRISTALLI</w:t>
        </w:r>
      </w:hyperlink>
    </w:p>
    <w:p w:rsidR="00291AEB" w:rsidRDefault="00291AEB" w:rsidP="00291AEB">
      <w:pPr>
        <w:pStyle w:val="Paragrafoelenco"/>
        <w:numPr>
          <w:ilvl w:val="0"/>
          <w:numId w:val="1"/>
        </w:numPr>
      </w:pPr>
      <w:r>
        <w:t>I lacci dei pattini andrebbero cambiati regolarmente ogni 3 mesi se ci si allena tutti i giorni o comunque quando perdono elasticità. Quindi un nuovo paio di lacci fa sempre comodo da avere pronto in borsa e se hanno anche i cristalli, assicurano di splendere in pista!</w:t>
      </w:r>
    </w:p>
    <w:p w:rsidR="004F47C8" w:rsidRDefault="004F47C8" w:rsidP="004F47C8">
      <w:pPr>
        <w:pStyle w:val="Paragrafoelenco"/>
      </w:pPr>
      <w:r>
        <w:rPr>
          <w:noProof/>
        </w:rPr>
        <w:drawing>
          <wp:inline distT="0" distB="0" distL="0" distR="0">
            <wp:extent cx="1698884" cy="145669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i-Grandi_0002_LACES-WITH-SWAROVSKI-STONE-1024x87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329" cy="146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AA8" w:rsidRDefault="00CB3AA8" w:rsidP="00CB3AA8">
      <w:pPr>
        <w:pStyle w:val="Paragrafoelenco"/>
      </w:pPr>
    </w:p>
    <w:p w:rsidR="00CB3AA8" w:rsidRDefault="00CB3AA8" w:rsidP="00CB3AA8">
      <w:pPr>
        <w:pStyle w:val="Paragrafoelenco"/>
      </w:pPr>
      <w:r>
        <w:t>LACCI COLORATI</w:t>
      </w:r>
    </w:p>
    <w:p w:rsidR="00291AEB" w:rsidRDefault="00291AEB" w:rsidP="00291AEB">
      <w:pPr>
        <w:pStyle w:val="Paragrafoelenco"/>
        <w:numPr>
          <w:ilvl w:val="0"/>
          <w:numId w:val="1"/>
        </w:numPr>
      </w:pPr>
      <w:r>
        <w:t>I lacci colo</w:t>
      </w:r>
      <w:r w:rsidR="00040D73">
        <w:t>rati fanno molto estate,</w:t>
      </w:r>
      <w:r>
        <w:t xml:space="preserve"> ma a chi non piace l’estate e </w:t>
      </w:r>
      <w:r w:rsidR="00040D73">
        <w:t>pattinare all’aperto? Ecco che un paio di</w:t>
      </w:r>
      <w:r>
        <w:t xml:space="preserve"> </w:t>
      </w:r>
      <w:hyperlink r:id="rId26" w:history="1">
        <w:r w:rsidRPr="00040D73">
          <w:rPr>
            <w:rStyle w:val="Collegamentoipertestuale"/>
          </w:rPr>
          <w:t>lacci fluo</w:t>
        </w:r>
      </w:hyperlink>
      <w:r>
        <w:t xml:space="preserve"> danno un tocco di colore e di allegria anche alle giornate invernali più grigie!</w:t>
      </w:r>
    </w:p>
    <w:p w:rsidR="00CB3AA8" w:rsidRDefault="00CB3AA8" w:rsidP="00CB3AA8">
      <w:pPr>
        <w:pStyle w:val="Paragrafoelenco"/>
      </w:pPr>
    </w:p>
    <w:p w:rsidR="004F47C8" w:rsidRDefault="004F47C8" w:rsidP="00CB3AA8">
      <w:pPr>
        <w:pStyle w:val="Paragrafoelenco"/>
      </w:pPr>
      <w:r>
        <w:rPr>
          <w:noProof/>
        </w:rPr>
        <w:drawing>
          <wp:inline distT="0" distB="0" distL="0" distR="0">
            <wp:extent cx="2647950" cy="264795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luo laces all color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AA8" w:rsidRDefault="00CB3AA8" w:rsidP="00CB3AA8">
      <w:pPr>
        <w:pStyle w:val="Paragrafoelenco"/>
      </w:pPr>
      <w:r>
        <w:t>POLISH</w:t>
      </w:r>
    </w:p>
    <w:p w:rsidR="00CB3AA8" w:rsidRDefault="00291AEB" w:rsidP="00291AEB">
      <w:pPr>
        <w:pStyle w:val="Paragrafoelenco"/>
        <w:numPr>
          <w:ilvl w:val="0"/>
          <w:numId w:val="1"/>
        </w:numPr>
      </w:pPr>
      <w:r>
        <w:lastRenderedPageBreak/>
        <w:t xml:space="preserve">Un barattolino di </w:t>
      </w:r>
      <w:proofErr w:type="spellStart"/>
      <w:r>
        <w:t>Polish</w:t>
      </w:r>
      <w:proofErr w:type="spellEnd"/>
      <w:r>
        <w:t xml:space="preserve"> per i pattini può essere altrettanto utile! Se durante le fest</w:t>
      </w:r>
      <w:r w:rsidR="00040D73">
        <w:t>ività</w:t>
      </w:r>
      <w:r>
        <w:t xml:space="preserve"> gli allenamenti vengono messi in pausa, è il momento giusto per</w:t>
      </w:r>
      <w:r w:rsidR="00040D73">
        <w:t xml:space="preserve"> dare una</w:t>
      </w:r>
      <w:r>
        <w:t xml:space="preserve"> rinfresca</w:t>
      </w:r>
      <w:r w:rsidR="00040D73">
        <w:t>ta ai</w:t>
      </w:r>
      <w:r w:rsidR="00602ECA">
        <w:t xml:space="preserve"> pattini! Qualche piccolo consiglio </w:t>
      </w:r>
      <w:hyperlink r:id="rId28" w:history="1">
        <w:r w:rsidR="00602ECA" w:rsidRPr="003A0421">
          <w:rPr>
            <w:rStyle w:val="Collegamentoipertestuale"/>
          </w:rPr>
          <w:t>qui</w:t>
        </w:r>
      </w:hyperlink>
      <w:r w:rsidR="00602ECA">
        <w:t xml:space="preserve"> oppure guarda direttamente </w:t>
      </w:r>
      <w:r>
        <w:t xml:space="preserve">il </w:t>
      </w:r>
      <w:hyperlink r:id="rId29" w:history="1">
        <w:r w:rsidRPr="00291AEB">
          <w:rPr>
            <w:rStyle w:val="Collegamentoipertestuale"/>
          </w:rPr>
          <w:t>vid</w:t>
        </w:r>
        <w:r w:rsidRPr="00291AEB">
          <w:rPr>
            <w:rStyle w:val="Collegamentoipertestuale"/>
          </w:rPr>
          <w:t>e</w:t>
        </w:r>
        <w:r w:rsidRPr="00291AEB">
          <w:rPr>
            <w:rStyle w:val="Collegamentoipertestuale"/>
          </w:rPr>
          <w:t>o</w:t>
        </w:r>
      </w:hyperlink>
      <w:r w:rsidR="00602ECA">
        <w:t>.</w:t>
      </w:r>
      <w:r w:rsidR="004F47C8">
        <w:t xml:space="preserve"> Attenzione solo a scegliere il colore giusto tra White o Ivory, a seconda dal modello!</w:t>
      </w:r>
    </w:p>
    <w:p w:rsidR="004F47C8" w:rsidRDefault="004F47C8" w:rsidP="004F47C8">
      <w:pPr>
        <w:pStyle w:val="Paragrafoelenco"/>
      </w:pPr>
      <w:r>
        <w:rPr>
          <w:noProof/>
        </w:rPr>
        <w:drawing>
          <wp:inline distT="0" distB="0" distL="0" distR="0">
            <wp:extent cx="1902162" cy="2667000"/>
            <wp:effectExtent l="0" t="0" r="3175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olish-edea-skates-1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76" t="15174" r="21716" b="15182"/>
                    <a:stretch/>
                  </pic:blipFill>
                  <pic:spPr bwMode="auto">
                    <a:xfrm>
                      <a:off x="0" y="0"/>
                      <a:ext cx="1914107" cy="2683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3AA8" w:rsidRDefault="00CB3AA8" w:rsidP="00CB3AA8">
      <w:pPr>
        <w:pStyle w:val="Paragrafoelenco"/>
      </w:pPr>
    </w:p>
    <w:p w:rsidR="00CB3AA8" w:rsidRDefault="00CB3AA8" w:rsidP="00CB3AA8">
      <w:pPr>
        <w:pStyle w:val="Paragrafoelenco"/>
      </w:pPr>
      <w:r>
        <w:t>CHRISTMAS GIFT</w:t>
      </w:r>
    </w:p>
    <w:p w:rsidR="00291AEB" w:rsidRDefault="00291AEB" w:rsidP="00CB3AA8">
      <w:pPr>
        <w:pStyle w:val="Paragrafoelenco"/>
      </w:pPr>
      <w:r>
        <w:t>Per quest’anno abbiamo creato un</w:t>
      </w:r>
      <w:r w:rsidR="004842C3">
        <w:t xml:space="preserve"> pacchetto di Natale ad edizione limitata con alcuni degli accessori più popolari. Le due versioni contengono:</w:t>
      </w:r>
    </w:p>
    <w:p w:rsidR="004842C3" w:rsidRDefault="004842C3" w:rsidP="004842C3">
      <w:pPr>
        <w:pStyle w:val="Paragrafoelenco"/>
        <w:numPr>
          <w:ilvl w:val="0"/>
          <w:numId w:val="1"/>
        </w:numPr>
      </w:pPr>
      <w:r>
        <w:t xml:space="preserve">Un </w:t>
      </w:r>
      <w:r w:rsidR="003A0421">
        <w:t xml:space="preserve">peluche </w:t>
      </w:r>
      <w:r>
        <w:t>porta fazzoletti</w:t>
      </w:r>
      <w:r w:rsidR="003A0421">
        <w:t xml:space="preserve"> (Yuki o Mei)</w:t>
      </w:r>
    </w:p>
    <w:p w:rsidR="004842C3" w:rsidRDefault="004842C3" w:rsidP="004842C3">
      <w:pPr>
        <w:pStyle w:val="Paragrafoelenco"/>
        <w:numPr>
          <w:ilvl w:val="0"/>
          <w:numId w:val="1"/>
        </w:numPr>
      </w:pPr>
      <w:r>
        <w:t xml:space="preserve">Un paio di guanti neri </w:t>
      </w:r>
      <w:r w:rsidR="003A0421">
        <w:t>sempre utili</w:t>
      </w:r>
    </w:p>
    <w:p w:rsidR="004842C3" w:rsidRDefault="004842C3" w:rsidP="004842C3">
      <w:pPr>
        <w:pStyle w:val="Paragrafoelenco"/>
        <w:numPr>
          <w:ilvl w:val="0"/>
          <w:numId w:val="1"/>
        </w:numPr>
      </w:pPr>
      <w:r>
        <w:t xml:space="preserve">Lo </w:t>
      </w:r>
      <w:proofErr w:type="spellStart"/>
      <w:r>
        <w:t>spinner</w:t>
      </w:r>
      <w:proofErr w:type="spellEnd"/>
      <w:r>
        <w:t xml:space="preserve"> </w:t>
      </w:r>
      <w:proofErr w:type="spellStart"/>
      <w:r>
        <w:t>Snowman</w:t>
      </w:r>
      <w:proofErr w:type="spellEnd"/>
      <w:r w:rsidR="003A0421">
        <w:t xml:space="preserve"> per allenarsi anche senza pattini</w:t>
      </w:r>
    </w:p>
    <w:p w:rsidR="004842C3" w:rsidRDefault="004842C3" w:rsidP="004842C3">
      <w:pPr>
        <w:pStyle w:val="Paragrafoelenco"/>
        <w:numPr>
          <w:ilvl w:val="0"/>
          <w:numId w:val="1"/>
        </w:numPr>
      </w:pPr>
      <w:r>
        <w:t xml:space="preserve">Il tappetino Love Your </w:t>
      </w:r>
      <w:proofErr w:type="spellStart"/>
      <w:r>
        <w:t>Feet</w:t>
      </w:r>
      <w:proofErr w:type="spellEnd"/>
      <w:r>
        <w:t xml:space="preserve"> </w:t>
      </w:r>
      <w:proofErr w:type="spellStart"/>
      <w:r>
        <w:t>Mat</w:t>
      </w:r>
      <w:proofErr w:type="spellEnd"/>
      <w:r>
        <w:t xml:space="preserve"> per non dover poggiare i piedi a terra quando ti cambi in spogliatoio</w:t>
      </w:r>
    </w:p>
    <w:p w:rsidR="004842C3" w:rsidRDefault="004842C3" w:rsidP="004842C3">
      <w:pPr>
        <w:pStyle w:val="Paragrafoelenco"/>
        <w:numPr>
          <w:ilvl w:val="0"/>
          <w:numId w:val="1"/>
        </w:numPr>
      </w:pPr>
      <w:r>
        <w:t>Una pochette trasparente per riporre i tuoi oggetti.</w:t>
      </w:r>
    </w:p>
    <w:p w:rsidR="00CB3AA8" w:rsidRDefault="00CB3AA8" w:rsidP="00CB3AA8">
      <w:pPr>
        <w:pStyle w:val="Paragrafoelenco"/>
      </w:pPr>
    </w:p>
    <w:p w:rsidR="004F47C8" w:rsidRDefault="004F47C8" w:rsidP="00CB3AA8">
      <w:pPr>
        <w:pStyle w:val="Paragrafoelenco"/>
      </w:pPr>
      <w:r>
        <w:rPr>
          <w:noProof/>
        </w:rPr>
        <w:drawing>
          <wp:inline distT="0" distB="0" distL="0" distR="0">
            <wp:extent cx="2790825" cy="2790825"/>
            <wp:effectExtent l="0" t="0" r="9525" b="952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86380" cy="2786380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6380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C8" w:rsidRDefault="004F47C8" w:rsidP="00CB3AA8">
      <w:pPr>
        <w:pStyle w:val="Paragrafoelenco"/>
      </w:pPr>
    </w:p>
    <w:p w:rsidR="00CB3AA8" w:rsidRDefault="00CB3AA8" w:rsidP="003A0421">
      <w:pPr>
        <w:ind w:firstLine="708"/>
      </w:pPr>
      <w:r>
        <w:t>BUONO IN UN NEGOZIO DI PATTINAGGIO</w:t>
      </w:r>
    </w:p>
    <w:p w:rsidR="004842C3" w:rsidRDefault="003A0421" w:rsidP="004842C3">
      <w:r>
        <w:lastRenderedPageBreak/>
        <w:t>Infine, s</w:t>
      </w:r>
      <w:r w:rsidR="004842C3">
        <w:t>e la scelta è difficile o non sa</w:t>
      </w:r>
      <w:r>
        <w:t>i cosa può servire all’atleta, molto probabilmente l’idea vincente è</w:t>
      </w:r>
      <w:r w:rsidR="004842C3">
        <w:t xml:space="preserve"> quella di regalare un buono spendibile presso il rivenditore di fiducia. A questo </w:t>
      </w:r>
      <w:hyperlink r:id="rId33" w:history="1">
        <w:r w:rsidR="004842C3" w:rsidRPr="004842C3">
          <w:rPr>
            <w:rStyle w:val="Collegamentoipertestuale"/>
          </w:rPr>
          <w:t>link</w:t>
        </w:r>
      </w:hyperlink>
      <w:r>
        <w:t xml:space="preserve"> puoi individuare il Rivenditore ufficiale Edea </w:t>
      </w:r>
      <w:r w:rsidR="004842C3">
        <w:t>più vicino</w:t>
      </w:r>
      <w:r>
        <w:t xml:space="preserve"> che magari saprà anche darvi qualche ulteriore consiglio.</w:t>
      </w:r>
    </w:p>
    <w:p w:rsidR="00262D8F" w:rsidRDefault="00262D8F" w:rsidP="004842C3">
      <w:r>
        <w:t xml:space="preserve">Questa è una piccola lista di idee regalo che possono far felici tutti i pattinatori e le pattinatrici non solo a Natale ma in qualsiasi momento dell’anno! </w:t>
      </w:r>
    </w:p>
    <w:sectPr w:rsidR="00262D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A431B8"/>
    <w:multiLevelType w:val="hybridMultilevel"/>
    <w:tmpl w:val="027A5E70"/>
    <w:lvl w:ilvl="0" w:tplc="F81AB206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2E"/>
    <w:rsid w:val="00040D73"/>
    <w:rsid w:val="001461A3"/>
    <w:rsid w:val="0014752E"/>
    <w:rsid w:val="00190CAC"/>
    <w:rsid w:val="00262D8F"/>
    <w:rsid w:val="00291AEB"/>
    <w:rsid w:val="003A0421"/>
    <w:rsid w:val="004842C3"/>
    <w:rsid w:val="004F47C8"/>
    <w:rsid w:val="005142E4"/>
    <w:rsid w:val="005277E6"/>
    <w:rsid w:val="006028E2"/>
    <w:rsid w:val="00602ECA"/>
    <w:rsid w:val="00606FBA"/>
    <w:rsid w:val="00786028"/>
    <w:rsid w:val="009F7D60"/>
    <w:rsid w:val="00B339F2"/>
    <w:rsid w:val="00B94FF6"/>
    <w:rsid w:val="00CB3AA8"/>
    <w:rsid w:val="00CC29DF"/>
    <w:rsid w:val="00D95774"/>
    <w:rsid w:val="00E3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EFEB4-A0B7-42A9-90EA-EA8AC3EA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577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95774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91AEB"/>
    <w:rPr>
      <w:color w:val="954F72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91AE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91AE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91AE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1AE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1AE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1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1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easkates.com/it/ruote/accessori/borse/borsa-sweet/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edeaskates.com/it/ruote/accessori/immancabili/copriruote/" TargetMode="External"/><Relationship Id="rId26" Type="http://schemas.openxmlformats.org/officeDocument/2006/relationships/hyperlink" Target="https://edeaskates.com/it/ghiaccio/accessori/immancabili/lacci-flu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p/CLgla_AqV9T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edeaskates.com/it/ruote/accessori/borse/borsa-kitten/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image" Target="media/image9.jpeg"/><Relationship Id="rId33" Type="http://schemas.openxmlformats.org/officeDocument/2006/relationships/hyperlink" Target="http://www.edeaskates.com/it/dealer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easkates.com/it/ruote/accessori/borse/with-me-bag/" TargetMode="External"/><Relationship Id="rId20" Type="http://schemas.openxmlformats.org/officeDocument/2006/relationships/hyperlink" Target="https://edeaskates.com/it/ruote/accessori/immancabili/spinner/" TargetMode="External"/><Relationship Id="rId29" Type="http://schemas.openxmlformats.org/officeDocument/2006/relationships/hyperlink" Target="https://www.youtube.com/watch?v=el3d2Mh8lPo&amp;t=2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deaskates.com/it/ruote/accessori/borse/borsa-sagomata-jaquard/" TargetMode="External"/><Relationship Id="rId11" Type="http://schemas.openxmlformats.org/officeDocument/2006/relationships/hyperlink" Target="https://edeaskates.com/it/ruote/accessori/borse/borsa-portaruote/" TargetMode="External"/><Relationship Id="rId24" Type="http://schemas.openxmlformats.org/officeDocument/2006/relationships/hyperlink" Target="https://edeaskates.com/it/ghiaccio/accessori/immancabili/lacci-cristalli/" TargetMode="External"/><Relationship Id="rId32" Type="http://schemas.openxmlformats.org/officeDocument/2006/relationships/image" Target="media/image13.png"/><Relationship Id="rId5" Type="http://schemas.openxmlformats.org/officeDocument/2006/relationships/hyperlink" Target="https://edeaskates.com/it/ruote/accessori/borse/borsa-cube/" TargetMode="External"/><Relationship Id="rId15" Type="http://schemas.openxmlformats.org/officeDocument/2006/relationships/image" Target="media/image4.jpeg"/><Relationship Id="rId23" Type="http://schemas.openxmlformats.org/officeDocument/2006/relationships/image" Target="media/image8.jpeg"/><Relationship Id="rId28" Type="http://schemas.openxmlformats.org/officeDocument/2006/relationships/hyperlink" Target="https://edeaskates.com/it/2020/03/16/cose-da-fare-quando-non-puoi-pattinare-prenderti-cura-dei-tuoi-pattinicose-da-fare-quando-non-puoi-pattinare-prenderti-cura-dei-tuoi-pattini/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6.jpeg"/><Relationship Id="rId31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yperlink" Target="https://edeaskates.com/it/ruote/accessori/borse/borsa-stella/" TargetMode="External"/><Relationship Id="rId14" Type="http://schemas.openxmlformats.org/officeDocument/2006/relationships/hyperlink" Target="https://edeaskates.com/it/ruote/accessori/borse/8-wheels-bag-buddies/" TargetMode="External"/><Relationship Id="rId22" Type="http://schemas.openxmlformats.org/officeDocument/2006/relationships/image" Target="media/image7.jpeg"/><Relationship Id="rId27" Type="http://schemas.openxmlformats.org/officeDocument/2006/relationships/image" Target="media/image10.jpeg"/><Relationship Id="rId30" Type="http://schemas.openxmlformats.org/officeDocument/2006/relationships/image" Target="media/image11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6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edea racing</dc:creator>
  <cp:keywords/>
  <dc:description/>
  <cp:lastModifiedBy>edea racing</cp:lastModifiedBy>
  <cp:revision>2</cp:revision>
  <dcterms:created xsi:type="dcterms:W3CDTF">2021-11-26T13:11:00Z</dcterms:created>
  <dcterms:modified xsi:type="dcterms:W3CDTF">2021-12-02T10:44:00Z</dcterms:modified>
</cp:coreProperties>
</file>